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декабря 1998 г. N 1488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МЕДИЦИНСКОМ СТРАХОВАНИИ </w:t>
      </w:r>
      <w:proofErr w:type="gramStart"/>
      <w:r>
        <w:rPr>
          <w:rFonts w:ascii="Calibri" w:hAnsi="Calibri" w:cs="Calibri"/>
          <w:b/>
          <w:bCs/>
        </w:rPr>
        <w:t>ИНОСТРАННЫХ</w:t>
      </w:r>
      <w:proofErr w:type="gramEnd"/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ГРАЖДАН, ВРЕМЕННО НАХОДЯЩИХСЯ В РОССИЙСКОЙ ФЕДЕРАЦИИ,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РОССИЙСКИХ ГРАЖДАН ПРИ ВЫЕЗДЕ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РОССИЙСКОЙ ФЕДЕРАЦИИ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Закона РСФСР "О медицинском страховании граждан в Российской Федерации" (Ведомости Съезда народных депутатов РСФСР и Верховного Совета РСФСР, 1991, N 27, ст. 920) Правительство Российской Федерации постановляет: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медицинском страховании иностранных граждан, временно находящихся в Российской Федерации.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здравоохранения Российской Федерации разработать с участием Министерства финансов Российской Федерации, заинтересованных организаций и утвердить </w:t>
      </w:r>
      <w:hyperlink r:id="rId5" w:history="1">
        <w:r>
          <w:rPr>
            <w:rFonts w:ascii="Calibri" w:hAnsi="Calibri" w:cs="Calibri"/>
            <w:color w:val="0000FF"/>
          </w:rPr>
          <w:t>минимальный перечень</w:t>
        </w:r>
      </w:hyperlink>
      <w:r>
        <w:rPr>
          <w:rFonts w:ascii="Calibri" w:hAnsi="Calibri" w:cs="Calibri"/>
        </w:rPr>
        <w:t xml:space="preserve"> медицинских услуг (включая </w:t>
      </w:r>
      <w:proofErr w:type="spellStart"/>
      <w:r>
        <w:rPr>
          <w:rFonts w:ascii="Calibri" w:hAnsi="Calibri" w:cs="Calibri"/>
        </w:rPr>
        <w:t>медико</w:t>
      </w:r>
      <w:proofErr w:type="spellEnd"/>
      <w:r>
        <w:rPr>
          <w:rFonts w:ascii="Calibri" w:hAnsi="Calibri" w:cs="Calibri"/>
        </w:rPr>
        <w:t xml:space="preserve"> - транспортные услуги), оказываемых в системе медицинского страхования застрахованным иностранным гражданам, временно находящимся в Российской Федерации.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Установить, что при введении иностранным государством порядка, в соответствии с которым обязательным условием въезда на его территорию граждан Российской Федерации является осуществление на время их пребывания медицинского страхования, Министерству иностранных дел Российской Федерации в установленном порядке рассматривать вопрос о необходимости введения аналогичного условия при въезде граждан этого государства в Российскую Федерацию.</w:t>
      </w:r>
      <w:proofErr w:type="gramEnd"/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иностранных дел Российской Федерации совместно с Министерством финансов Российской Федерации, Министерством внутренних дел Российской Федерации и с участием заинтересованных организаций разработать и утвердить план первоочередных мероприятий, направленных на усиление страховой защиты российских граждан при выезде из Российской Федерации.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Е.ПРИМАКОВ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1B40" w:rsidRDefault="00891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lastRenderedPageBreak/>
        <w:t>Утверждено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декабря 1998 г. N 1488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МЕДИЦИНСКОМ СТРАХОВАНИИ ИНОСТРАННЫХ ГРАЖДАН,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ВРЕМЕННО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РОССИЙСКОЙ ФЕДЕРАЦИИ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РСФСР "О медицинском страховании граждан в Российской Федерации" устанавливает порядок медицинского страхования иностранных граждан, временно находящихся в Российской Федерации.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Положение не распространяется на иностранных граждан: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проживающих в Российской Федерации в общей сложности более 183 дней в календарном году;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работающих</w:t>
      </w:r>
      <w:proofErr w:type="gramEnd"/>
      <w:r>
        <w:rPr>
          <w:rFonts w:ascii="Calibri" w:hAnsi="Calibri" w:cs="Calibri"/>
        </w:rPr>
        <w:t xml:space="preserve"> в Российской Федерации по трудовым договорам;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находящихся в служебных командировках в иностранных дипломатических представительствах, консульских учреждениях, международных организациях, аккредитованных при Министерстве иностранных дел Российской Федерации;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proofErr w:type="gramStart"/>
      <w:r>
        <w:rPr>
          <w:rFonts w:ascii="Calibri" w:hAnsi="Calibri" w:cs="Calibri"/>
        </w:rPr>
        <w:t>пребывающих</w:t>
      </w:r>
      <w:proofErr w:type="gramEnd"/>
      <w:r>
        <w:rPr>
          <w:rFonts w:ascii="Calibri" w:hAnsi="Calibri" w:cs="Calibri"/>
        </w:rPr>
        <w:t xml:space="preserve"> в Российской Федерации с официальным визитом;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находящихся в Российской Федерации по приглашению работников иностранных дипломатических представительств, консульских учреждений и международных организаций, аккредитованных при Министерстве иностранных дел Российской Федерации;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proofErr w:type="gramStart"/>
      <w:r>
        <w:rPr>
          <w:rFonts w:ascii="Calibri" w:hAnsi="Calibri" w:cs="Calibri"/>
        </w:rPr>
        <w:t>имеющих</w:t>
      </w:r>
      <w:proofErr w:type="gramEnd"/>
      <w:r>
        <w:rPr>
          <w:rFonts w:ascii="Calibri" w:hAnsi="Calibri" w:cs="Calibri"/>
        </w:rPr>
        <w:t xml:space="preserve"> право на бесплатное оказание медицинской помощи (включая </w:t>
      </w:r>
      <w:proofErr w:type="spellStart"/>
      <w:r>
        <w:rPr>
          <w:rFonts w:ascii="Calibri" w:hAnsi="Calibri" w:cs="Calibri"/>
        </w:rPr>
        <w:t>медико</w:t>
      </w:r>
      <w:proofErr w:type="spellEnd"/>
      <w:r>
        <w:rPr>
          <w:rFonts w:ascii="Calibri" w:hAnsi="Calibri" w:cs="Calibri"/>
        </w:rPr>
        <w:t xml:space="preserve"> - транспортные услуги) в соответствии с международными договорами Российской Федерации.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Медицинское страхование граждан государств - участников Содружества Независимых Государств, временно находящихся в Российской Федерации, производится на основе международных договоров Российской Федерации с этими государствами.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Медицинское страхование иностранных граждан, временно находящихся в Российской Федерации, предусматривает </w:t>
      </w:r>
      <w:proofErr w:type="gramStart"/>
      <w:r>
        <w:rPr>
          <w:rFonts w:ascii="Calibri" w:hAnsi="Calibri" w:cs="Calibri"/>
        </w:rPr>
        <w:t>оказание</w:t>
      </w:r>
      <w:proofErr w:type="gramEnd"/>
      <w:r>
        <w:rPr>
          <w:rFonts w:ascii="Calibri" w:hAnsi="Calibri" w:cs="Calibri"/>
        </w:rPr>
        <w:t xml:space="preserve"> им </w:t>
      </w:r>
      <w:hyperlink r:id="rId7" w:history="1">
        <w:r>
          <w:rPr>
            <w:rFonts w:ascii="Calibri" w:hAnsi="Calibri" w:cs="Calibri"/>
            <w:color w:val="0000FF"/>
          </w:rPr>
          <w:t>медицинской помощи,</w:t>
        </w:r>
      </w:hyperlink>
      <w:r>
        <w:rPr>
          <w:rFonts w:ascii="Calibri" w:hAnsi="Calibri" w:cs="Calibri"/>
        </w:rPr>
        <w:t xml:space="preserve"> включая </w:t>
      </w:r>
      <w:proofErr w:type="spellStart"/>
      <w:r>
        <w:rPr>
          <w:rFonts w:ascii="Calibri" w:hAnsi="Calibri" w:cs="Calibri"/>
        </w:rPr>
        <w:t>медико</w:t>
      </w:r>
      <w:proofErr w:type="spellEnd"/>
      <w:r>
        <w:rPr>
          <w:rFonts w:ascii="Calibri" w:hAnsi="Calibri" w:cs="Calibri"/>
        </w:rPr>
        <w:t xml:space="preserve"> - транспортные услуги, и в том числе экстренную эвакуацию (репатриацию).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4"/>
      <w:bookmarkEnd w:id="1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Предоставление и финансирование медицинской помощи (включая </w:t>
      </w:r>
      <w:proofErr w:type="spellStart"/>
      <w:r>
        <w:rPr>
          <w:rFonts w:ascii="Calibri" w:hAnsi="Calibri" w:cs="Calibri"/>
        </w:rPr>
        <w:t>медико</w:t>
      </w:r>
      <w:proofErr w:type="spellEnd"/>
      <w:r>
        <w:rPr>
          <w:rFonts w:ascii="Calibri" w:hAnsi="Calibri" w:cs="Calibri"/>
        </w:rPr>
        <w:t xml:space="preserve"> - транспортные услуги) иностранным гражданам, временно находящимся в Российской Федерации, в рамках медицинского страхования осуществляется в соответствии с договором медицинского страхования и размером фактически выплаченного страхового взноса, но в объеме не меньшем, чем предусмотрено </w:t>
      </w:r>
      <w:hyperlink r:id="rId8" w:history="1">
        <w:r>
          <w:rPr>
            <w:rFonts w:ascii="Calibri" w:hAnsi="Calibri" w:cs="Calibri"/>
            <w:color w:val="0000FF"/>
          </w:rPr>
          <w:t>минимальным перечнем</w:t>
        </w:r>
      </w:hyperlink>
      <w:r>
        <w:rPr>
          <w:rFonts w:ascii="Calibri" w:hAnsi="Calibri" w:cs="Calibri"/>
        </w:rPr>
        <w:t xml:space="preserve"> медицинских услуг (включая </w:t>
      </w:r>
      <w:proofErr w:type="spellStart"/>
      <w:r>
        <w:rPr>
          <w:rFonts w:ascii="Calibri" w:hAnsi="Calibri" w:cs="Calibri"/>
        </w:rPr>
        <w:t>медико</w:t>
      </w:r>
      <w:proofErr w:type="spellEnd"/>
      <w:r>
        <w:rPr>
          <w:rFonts w:ascii="Calibri" w:hAnsi="Calibri" w:cs="Calibri"/>
        </w:rPr>
        <w:t xml:space="preserve"> - транспортные услуги), оказываемых в системе медицинского страхования застрахованным иностранным гражданам, временно находящимся в Российской</w:t>
      </w:r>
      <w:proofErr w:type="gramEnd"/>
      <w:r>
        <w:rPr>
          <w:rFonts w:ascii="Calibri" w:hAnsi="Calibri" w:cs="Calibri"/>
        </w:rPr>
        <w:t xml:space="preserve"> Федерации, утверждаемым Министерством здравоохранения Российской Федерации.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Российские страховые организации осуществляют медицинское страхование иностранных граждан, временно находящихся в Российской Федерации, на основании лицензии, выдаваемой в установленном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федеральным органом исполнительной власти по надзору за страховой деятельностью.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Организация и финансирование медицинской помощи (включая </w:t>
      </w:r>
      <w:proofErr w:type="spellStart"/>
      <w:r>
        <w:rPr>
          <w:rFonts w:ascii="Calibri" w:hAnsi="Calibri" w:cs="Calibri"/>
        </w:rPr>
        <w:t>медико</w:t>
      </w:r>
      <w:proofErr w:type="spellEnd"/>
      <w:r>
        <w:rPr>
          <w:rFonts w:ascii="Calibri" w:hAnsi="Calibri" w:cs="Calibri"/>
        </w:rPr>
        <w:t xml:space="preserve"> - транспортные услуги) иностранным гражданам, временно находящимся в Российской Федерации, медицинское страхование которых осуществлено иностранной страховой организацией, заключившей договор с российской страховой организацией, имеющей лицензию на проведение страхования данного вида, или с сервисной организацией, обеспечивающей организацию медицинской помощи (</w:t>
      </w:r>
      <w:proofErr w:type="spellStart"/>
      <w:r>
        <w:rPr>
          <w:rFonts w:ascii="Calibri" w:hAnsi="Calibri" w:cs="Calibri"/>
        </w:rPr>
        <w:t>медико</w:t>
      </w:r>
      <w:proofErr w:type="spellEnd"/>
      <w:r>
        <w:rPr>
          <w:rFonts w:ascii="Calibri" w:hAnsi="Calibri" w:cs="Calibri"/>
        </w:rPr>
        <w:t xml:space="preserve"> - транспортных услуг), осуществляются российской страховой организацией (сервисной организацией) в объеме не меньшем, чем предусмотрено </w:t>
      </w:r>
      <w:hyperlink r:id="rId10" w:history="1">
        <w:r>
          <w:rPr>
            <w:rFonts w:ascii="Calibri" w:hAnsi="Calibri" w:cs="Calibri"/>
            <w:color w:val="0000FF"/>
          </w:rPr>
          <w:t>минимальным</w:t>
        </w:r>
        <w:proofErr w:type="gramEnd"/>
        <w:r>
          <w:rPr>
            <w:rFonts w:ascii="Calibri" w:hAnsi="Calibri" w:cs="Calibri"/>
            <w:color w:val="0000FF"/>
          </w:rPr>
          <w:t xml:space="preserve"> перечнем</w:t>
        </w:r>
      </w:hyperlink>
      <w:r>
        <w:rPr>
          <w:rFonts w:ascii="Calibri" w:hAnsi="Calibri" w:cs="Calibri"/>
        </w:rPr>
        <w:t xml:space="preserve">, указанным в </w:t>
      </w:r>
      <w:hyperlink w:anchor="Par4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02C" w:rsidRDefault="006630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302C" w:rsidRDefault="006630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B63D7" w:rsidRDefault="00AB63D7"/>
    <w:sectPr w:rsidR="00AB63D7" w:rsidSect="00891B4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2C"/>
    <w:rsid w:val="00084B08"/>
    <w:rsid w:val="0066302C"/>
    <w:rsid w:val="00891B40"/>
    <w:rsid w:val="00AB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0C6D3F842B483545267D8AFEABC0318D843CC584FFC69BF3938986C08A9849E89324704460XBy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D00C6D3F842B483545267D8AFEABC0328D8234C389A2CC93AA9F8B81CFD58F4EA19F25704460B2X6y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00C6D3F842B483545267D8AFEABC03B808830C784FFC69BF3938986C08A9849E89324704465XBy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D00C6D3F842B483545267D8AFEABC0318D843CC584FFC69BF3938986C08A9849E89324704460XBy5F" TargetMode="External"/><Relationship Id="rId10" Type="http://schemas.openxmlformats.org/officeDocument/2006/relationships/hyperlink" Target="consultantplus://offline/ref=12D00C6D3F842B483545267D8AFEABC0318D843CC584FFC69BF3938986C08A9849E89324704460XBy5F" TargetMode="External"/><Relationship Id="rId4" Type="http://schemas.openxmlformats.org/officeDocument/2006/relationships/hyperlink" Target="consultantplus://offline/ref=12D00C6D3F842B483545267D8AFEABC03B808830C784FFC69BF3938986C08A9849E89324704465XByBF" TargetMode="External"/><Relationship Id="rId9" Type="http://schemas.openxmlformats.org/officeDocument/2006/relationships/hyperlink" Target="consultantplus://offline/ref=12D00C6D3F842B483545267D8AFEABC0328C8030C08DA2CC93AA9F8B81XC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RabStan43</dc:creator>
  <cp:lastModifiedBy>RabStan43</cp:lastModifiedBy>
  <cp:revision>2</cp:revision>
  <dcterms:created xsi:type="dcterms:W3CDTF">2015-02-24T05:50:00Z</dcterms:created>
  <dcterms:modified xsi:type="dcterms:W3CDTF">2015-02-24T05:51:00Z</dcterms:modified>
</cp:coreProperties>
</file>